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28F" w:rsidRPr="0057628F" w:rsidRDefault="0057628F" w:rsidP="0057628F">
      <w:pPr>
        <w:spacing w:line="480" w:lineRule="auto"/>
        <w:jc w:val="center"/>
        <w:rPr>
          <w:rFonts w:ascii="Times New Roman" w:hAnsi="Times New Roman" w:cs="Times New Roman"/>
          <w:b/>
          <w:sz w:val="24"/>
          <w:szCs w:val="24"/>
        </w:rPr>
      </w:pPr>
      <w:bookmarkStart w:id="0" w:name="_GoBack"/>
      <w:bookmarkEnd w:id="0"/>
      <w:r w:rsidRPr="0057628F">
        <w:rPr>
          <w:rFonts w:ascii="Times New Roman" w:hAnsi="Times New Roman" w:cs="Times New Roman"/>
          <w:b/>
          <w:sz w:val="24"/>
          <w:szCs w:val="24"/>
        </w:rPr>
        <w:t>Frederic Chopin Prelude in E minor, Op. 28, No. 4</w:t>
      </w:r>
    </w:p>
    <w:p w:rsidR="0057628F" w:rsidRPr="0057628F" w:rsidRDefault="0057628F" w:rsidP="0057628F">
      <w:pPr>
        <w:spacing w:line="480" w:lineRule="auto"/>
        <w:ind w:firstLine="720"/>
        <w:rPr>
          <w:rFonts w:ascii="Times New Roman" w:hAnsi="Times New Roman" w:cs="Times New Roman"/>
          <w:sz w:val="24"/>
          <w:szCs w:val="24"/>
        </w:rPr>
      </w:pPr>
      <w:r w:rsidRPr="0057628F">
        <w:rPr>
          <w:rFonts w:ascii="Times New Roman" w:hAnsi="Times New Roman" w:cs="Times New Roman"/>
          <w:sz w:val="24"/>
          <w:szCs w:val="24"/>
        </w:rPr>
        <w:t xml:space="preserve">In this prelude, the right hand of the piece is somewhat clearer while left-hand harmonies are not as much of dissonant.  The section appears to be easy for an expert pianist. The chapter marks one of Chopin’s famous musical works. It has a direct melody and has runoffs of emotions of sadness. There are no tones of oppression in the piece. Chopin was a radical music composer and even requested that this particular piece is played in his funeral. </w:t>
      </w:r>
    </w:p>
    <w:p w:rsidR="0057628F" w:rsidRPr="0057628F" w:rsidRDefault="0057628F" w:rsidP="0057628F">
      <w:pPr>
        <w:spacing w:line="480" w:lineRule="auto"/>
        <w:ind w:firstLine="720"/>
        <w:rPr>
          <w:rFonts w:ascii="Times New Roman" w:hAnsi="Times New Roman" w:cs="Times New Roman"/>
          <w:sz w:val="24"/>
          <w:szCs w:val="24"/>
        </w:rPr>
      </w:pPr>
      <w:r w:rsidRPr="0057628F">
        <w:rPr>
          <w:rFonts w:ascii="Times New Roman" w:hAnsi="Times New Roman" w:cs="Times New Roman"/>
          <w:sz w:val="24"/>
          <w:szCs w:val="24"/>
        </w:rPr>
        <w:t xml:space="preserve">This prelude has a modest fluctuating melody over the vibrating block chords. It also has the prevalence of exotic chromatic progressions, indefinite chord insights as well as other progressions that could be viewed as non-functional. In the beginning, there is a simple tonic chord, despite the lack of E in the bass which makes the chord a bit uneven. Soon the melody lifts to get to the upper </w:t>
      </w:r>
      <w:proofErr w:type="spellStart"/>
      <w:r w:rsidRPr="0057628F">
        <w:rPr>
          <w:rFonts w:ascii="Times New Roman" w:hAnsi="Times New Roman" w:cs="Times New Roman"/>
          <w:sz w:val="24"/>
          <w:szCs w:val="24"/>
        </w:rPr>
        <w:t>neighbour</w:t>
      </w:r>
      <w:proofErr w:type="spellEnd"/>
      <w:r w:rsidRPr="0057628F">
        <w:rPr>
          <w:rFonts w:ascii="Times New Roman" w:hAnsi="Times New Roman" w:cs="Times New Roman"/>
          <w:sz w:val="24"/>
          <w:szCs w:val="24"/>
        </w:rPr>
        <w:t xml:space="preserve"> which signals that the harmony change is expected. The dominant chord with the suspension is next in the piece, but </w:t>
      </w:r>
      <w:proofErr w:type="spellStart"/>
      <w:r w:rsidRPr="0057628F">
        <w:rPr>
          <w:rFonts w:ascii="Times New Roman" w:hAnsi="Times New Roman" w:cs="Times New Roman"/>
          <w:sz w:val="24"/>
          <w:szCs w:val="24"/>
        </w:rPr>
        <w:t>E</w:t>
      </w:r>
      <w:proofErr w:type="spellEnd"/>
      <w:r w:rsidRPr="0057628F">
        <w:rPr>
          <w:rFonts w:ascii="Times New Roman" w:hAnsi="Times New Roman" w:cs="Times New Roman"/>
          <w:sz w:val="24"/>
          <w:szCs w:val="24"/>
        </w:rPr>
        <w:t xml:space="preserve"> does not let go at this point. </w:t>
      </w:r>
    </w:p>
    <w:p w:rsidR="0057628F" w:rsidRPr="0057628F" w:rsidRDefault="0057628F" w:rsidP="0057628F">
      <w:pPr>
        <w:spacing w:line="480" w:lineRule="auto"/>
        <w:ind w:firstLine="720"/>
        <w:rPr>
          <w:rFonts w:ascii="Times New Roman" w:hAnsi="Times New Roman" w:cs="Times New Roman"/>
          <w:sz w:val="24"/>
          <w:szCs w:val="24"/>
        </w:rPr>
      </w:pPr>
      <w:r w:rsidRPr="0057628F">
        <w:rPr>
          <w:rFonts w:ascii="Times New Roman" w:hAnsi="Times New Roman" w:cs="Times New Roman"/>
          <w:sz w:val="24"/>
          <w:szCs w:val="24"/>
        </w:rPr>
        <w:t xml:space="preserve">The augmented-sixth chord fails to resolve appropriately, and shifts to a chord progression fit well in the key of </w:t>
      </w:r>
      <w:proofErr w:type="gramStart"/>
      <w:r w:rsidRPr="0057628F">
        <w:rPr>
          <w:rFonts w:ascii="Times New Roman" w:hAnsi="Times New Roman" w:cs="Times New Roman"/>
          <w:sz w:val="24"/>
          <w:szCs w:val="24"/>
        </w:rPr>
        <w:t>A</w:t>
      </w:r>
      <w:proofErr w:type="gramEnd"/>
      <w:r w:rsidRPr="0057628F">
        <w:rPr>
          <w:rFonts w:ascii="Times New Roman" w:hAnsi="Times New Roman" w:cs="Times New Roman"/>
          <w:sz w:val="24"/>
          <w:szCs w:val="24"/>
        </w:rPr>
        <w:t xml:space="preserve"> minor (iiø43 - viio42 - V7). Then a transformation takes place by half bits and returns the elements into the key of E minor. A minor gets hinted various times in the piece. The ending Candace of the two phases in the prelude has an oscillation happening at the middle of B7 chord and key </w:t>
      </w:r>
      <w:proofErr w:type="gramStart"/>
      <w:r w:rsidRPr="0057628F">
        <w:rPr>
          <w:rFonts w:ascii="Times New Roman" w:hAnsi="Times New Roman" w:cs="Times New Roman"/>
          <w:sz w:val="24"/>
          <w:szCs w:val="24"/>
        </w:rPr>
        <w:t>A</w:t>
      </w:r>
      <w:proofErr w:type="gramEnd"/>
      <w:r w:rsidRPr="0057628F">
        <w:rPr>
          <w:rFonts w:ascii="Times New Roman" w:hAnsi="Times New Roman" w:cs="Times New Roman"/>
          <w:sz w:val="24"/>
          <w:szCs w:val="24"/>
        </w:rPr>
        <w:t xml:space="preserve"> minor triad.  </w:t>
      </w:r>
    </w:p>
    <w:p w:rsidR="00817C0B" w:rsidRPr="0057628F" w:rsidRDefault="0057628F" w:rsidP="0057628F">
      <w:pPr>
        <w:spacing w:line="480" w:lineRule="auto"/>
        <w:ind w:firstLine="720"/>
        <w:rPr>
          <w:rFonts w:ascii="Times New Roman" w:hAnsi="Times New Roman" w:cs="Times New Roman"/>
          <w:sz w:val="24"/>
          <w:szCs w:val="24"/>
        </w:rPr>
      </w:pPr>
      <w:r w:rsidRPr="0057628F">
        <w:rPr>
          <w:rFonts w:ascii="Times New Roman" w:hAnsi="Times New Roman" w:cs="Times New Roman"/>
          <w:sz w:val="24"/>
          <w:szCs w:val="24"/>
        </w:rPr>
        <w:t>At measure 13 is a repetition of the first phase at about a length of 1.5 measures. There follows a subtle change in the existing chords from the earlier movement of bass note forming tensions in the melody. There is a crying sound created when the melody tries to get over half-step domination. The melody graduates to higher register of 6th and 7th intervals before it pulls back to two-note pattern with cool dynamics as a result of plodding chords.</w:t>
      </w:r>
    </w:p>
    <w:sectPr w:rsidR="00817C0B" w:rsidRPr="005762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8BF"/>
    <w:rsid w:val="001454AA"/>
    <w:rsid w:val="00201EF7"/>
    <w:rsid w:val="0037690A"/>
    <w:rsid w:val="003B1080"/>
    <w:rsid w:val="0046205E"/>
    <w:rsid w:val="0057628F"/>
    <w:rsid w:val="006E6CDE"/>
    <w:rsid w:val="00723B04"/>
    <w:rsid w:val="00817C0B"/>
    <w:rsid w:val="00981449"/>
    <w:rsid w:val="00F46F40"/>
    <w:rsid w:val="00FB6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24C0DA-86F1-419D-BF19-96FBE892C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murema</cp:lastModifiedBy>
  <cp:revision>2</cp:revision>
  <dcterms:created xsi:type="dcterms:W3CDTF">2019-02-07T05:48:00Z</dcterms:created>
  <dcterms:modified xsi:type="dcterms:W3CDTF">2019-02-07T05:48:00Z</dcterms:modified>
</cp:coreProperties>
</file>